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9AEA">
      <w:pPr>
        <w:autoSpaceDE w:val="0"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2026年第二季度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生态环境监督执法正面清单企业名单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</w:p>
    <w:p w14:paraId="275C13B6">
      <w:pPr>
        <w:autoSpaceDE w:val="0"/>
        <w:spacing w:line="560" w:lineRule="exact"/>
        <w:jc w:val="center"/>
        <w:rPr>
          <w:rFonts w:asciiTheme="minorEastAsia" w:hAnsiTheme="minorEastAsia" w:eastAsiaTheme="minorEastAsia"/>
          <w:sz w:val="24"/>
        </w:rPr>
      </w:pPr>
    </w:p>
    <w:tbl>
      <w:tblPr>
        <w:tblStyle w:val="3"/>
        <w:tblW w:w="13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35"/>
        <w:gridCol w:w="890"/>
        <w:gridCol w:w="3292"/>
        <w:gridCol w:w="2385"/>
        <w:gridCol w:w="2028"/>
        <w:gridCol w:w="2996"/>
      </w:tblGrid>
      <w:tr w14:paraId="12CC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CD39A">
            <w:pPr>
              <w:spacing w:line="288" w:lineRule="auto"/>
              <w:jc w:val="center"/>
              <w:rPr>
                <w:rFonts w:ascii="仿宋" w:hAnsi="仿宋" w:eastAsia="仿宋" w:cs="仿宋"/>
                <w:color w:val="000000"/>
                <w:szCs w:val="15"/>
              </w:rPr>
            </w:pPr>
            <w:r>
              <w:rPr>
                <w:rFonts w:hint="eastAsia" w:ascii="黑体" w:hAnsi="黑体" w:eastAsia="黑体" w:cs="黑体"/>
                <w:color w:val="000000"/>
                <w:szCs w:val="15"/>
              </w:rPr>
              <w:t>序号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3A4F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地市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26D2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区/县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B318C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企业名称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BCAE4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统一社会信用代码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4D7FB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行业类别代码</w:t>
            </w:r>
            <w:r>
              <w:rPr>
                <w:rFonts w:ascii="黑体" w:hAnsi="宋体" w:eastAsia="黑体" w:cs="黑体"/>
                <w:color w:val="000000"/>
                <w:szCs w:val="15"/>
                <w:vertAlign w:val="superscript"/>
              </w:rPr>
              <w:t>*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F129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排污许可证</w:t>
            </w:r>
          </w:p>
          <w:p w14:paraId="3F75E3E6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（排污登记）编号</w:t>
            </w:r>
          </w:p>
        </w:tc>
      </w:tr>
      <w:tr w14:paraId="68EA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5DFA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E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F24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E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若羌县楼兰燃气有限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B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9162824679254380P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02B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燃气生产供应业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92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1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</w:tr>
      <w:tr w14:paraId="6954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15AA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3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5C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7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若羌天山水泥有限责任公司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E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24560542748F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94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非金属矿物制品业</w:t>
            </w:r>
            <w:r>
              <w:rPr>
                <w:rStyle w:val="6"/>
                <w:rFonts w:eastAsia="宋体"/>
                <w:lang w:val="en-US" w:eastAsia="zh-CN"/>
              </w:rPr>
              <w:t>30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00C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91652824560542748F001P</w:t>
            </w:r>
          </w:p>
        </w:tc>
      </w:tr>
      <w:tr w14:paraId="10032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7E7B9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D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2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B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国投新疆罗布泊钾盐有限责任公司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E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91652800722329078T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C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  <w:t>化学原料和化学制品制造业45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D0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91652800722329078T001P</w:t>
            </w:r>
          </w:p>
        </w:tc>
      </w:tr>
      <w:tr w14:paraId="41A6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F49D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0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7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46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若羌县羌都枣业股份有限公司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B30A3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9165280069343277XL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CF5E4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农副产品加工业20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DA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9165280069343277XL001X</w:t>
            </w:r>
          </w:p>
        </w:tc>
      </w:tr>
      <w:tr w14:paraId="6E73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4E9CB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CE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若羌新天绿色能源有限公司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100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91652824068825244D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A0E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电力热力生产和供应业90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8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</w:tr>
      <w:tr w14:paraId="354B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8743A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4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7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新疆羌都昆仑饲料有限公司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5BEBA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91652824MA78UT3T6R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768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农副产品加工业15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D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91652824MA78UT3T6R001X</w:t>
            </w:r>
          </w:p>
        </w:tc>
      </w:tr>
      <w:tr w14:paraId="4883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FF14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3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C9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8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国投新疆锂业有限公司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C53A7">
            <w:pPr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916328003108303840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B3C1A">
            <w:pPr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无机盐制造</w:t>
            </w: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26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2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916328003108303840001V</w:t>
            </w:r>
          </w:p>
        </w:tc>
      </w:tr>
    </w:tbl>
    <w:p w14:paraId="34D5FC31"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11723"/>
    <w:rsid w:val="014D3B9D"/>
    <w:rsid w:val="10127AC5"/>
    <w:rsid w:val="1A06350F"/>
    <w:rsid w:val="1A1C2F48"/>
    <w:rsid w:val="1C38607D"/>
    <w:rsid w:val="276432DD"/>
    <w:rsid w:val="2B915180"/>
    <w:rsid w:val="2C67247C"/>
    <w:rsid w:val="32A01BA5"/>
    <w:rsid w:val="4C800A2A"/>
    <w:rsid w:val="50311723"/>
    <w:rsid w:val="534A39EF"/>
    <w:rsid w:val="5FC51DBD"/>
    <w:rsid w:val="6C120821"/>
    <w:rsid w:val="73FD6A59"/>
    <w:rsid w:val="75A1588A"/>
    <w:rsid w:val="7633411D"/>
    <w:rsid w:val="7D4A6420"/>
    <w:rsid w:val="7FAB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498</Characters>
  <Lines>0</Lines>
  <Paragraphs>0</Paragraphs>
  <TotalTime>2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2023-12-25T03:16:00Z</dcterms:created>
  <dc:creator>LENOVO</dc:creator>
  <cp:lastModifiedBy>ZPW</cp:lastModifiedBy>
  <dcterms:modified xsi:type="dcterms:W3CDTF">2026-06-24T01:32:25Z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108177565E60455496ECD20662DBD6B8</vt:lpwstr>
  </property>
  <property fmtid="{D5CDD505-2E9C-101B-9397-08002B2CF9AE}" pid="4" name="KSOTemplateDocerSaveRecord">
    <vt:lpwstr>eyJoZGlkIjoiNmViMmI1YTljMmQzYzMwMjg3NDUzYjk1NzY2ODk0NDAiLCJ1c2VySWQiOiI0MDg4MTM2NjQifQ==</vt:lpwstr>
  </property>
</Properties>
</file>