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92EA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2D00C3F2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6584AC57">
      <w:pPr>
        <w:spacing w:before="120" w:after="120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吡虫啉</w:t>
      </w:r>
    </w:p>
    <w:p w14:paraId="741F2FE1">
      <w:pPr>
        <w:ind w:firstLine="640" w:firstLineChars="200"/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吡虫啉属氯化烟酰类杀虫剂，具有广谱、高效、低毒等特点。少量的残留不会引起人体急性中毒，但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长期食用吡虫啉超标的食品，对人体健康可能有一定影响。《食品安全国家标准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食品中农药最大残留限量》（</w:t>
      </w:r>
      <w:r>
        <w:rPr>
          <w:rFonts w:ascii="Times New Roman" w:hAnsi="Times New Roman" w:eastAsia="方正仿宋_GBK" w:cs="Times New Roman"/>
          <w:sz w:val="32"/>
          <w:szCs w:val="32"/>
        </w:rPr>
        <w:t>GB 2763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-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）中规定，吡虫啉在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香蕉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的最大残留限量值为</w:t>
      </w:r>
      <w:r>
        <w:rPr>
          <w:rFonts w:ascii="Times New Roman" w:hAnsi="Times New Roman" w:eastAsia="方正仿宋_GBK" w:cs="Times New Roman"/>
          <w:sz w:val="32"/>
          <w:szCs w:val="32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5mg/kg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。吡虫啉超标的原因，可能是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农为快速控制虫害加大用药量，或未遵守采摘间隔期规定，致使上市销售时产品中的药物残留量未降解至标准限量以下。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2DF9817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52AA0C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77EE1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74D2F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3B6D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B64D0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5508D8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B05BA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B24477A"/>
    <w:rsid w:val="5C9E489B"/>
    <w:rsid w:val="5CC74388"/>
    <w:rsid w:val="5E0540D0"/>
    <w:rsid w:val="5E4907CD"/>
    <w:rsid w:val="5F7B3A23"/>
    <w:rsid w:val="61DD6D44"/>
    <w:rsid w:val="63181048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673544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200</Words>
  <Characters>217</Characters>
  <Lines>1</Lines>
  <Paragraphs>1</Paragraphs>
  <TotalTime>3</TotalTime>
  <ScaleCrop>false</ScaleCrop>
  <LinksUpToDate>false</LinksUpToDate>
  <CharactersWithSpaces>219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Lily Yang</cp:lastModifiedBy>
  <cp:lastPrinted>2016-09-15T18:58:00Z</cp:lastPrinted>
  <dcterms:modified xsi:type="dcterms:W3CDTF">2024-09-19T03:27:08Z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F46EFFB5EC0D4DB5A641BE2063BCF22F</vt:lpwstr>
  </property>
</Properties>
</file>