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若羌县农村饮水安全管理“三个责任”公示名单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及乡镇、村（社区）职责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一、地方人民政府主体责任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 w:eastAsia="zh-CN"/>
        </w:rPr>
        <w:t>责任人：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 w:eastAsia="zh-CN"/>
        </w:rPr>
        <w:t>李黎明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职务：州罗布泊地区党工委委员、管委会副主任、政府党组成员（兼）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zh-CN" w:eastAsia="zh-CN"/>
        </w:rPr>
        <w:t>电话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0996-7100877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职责：</w:t>
      </w: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县人民政府是农村饮水安全管理的责任主体，统筹负责所辖范围内农村饮水安全的组织领导、制度保障、管理机构、人员和工程建设及运行管理经费落实工作，明确有关部门农村饮水安全管理职责分工。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zh-CN" w:eastAsia="zh-CN"/>
        </w:rPr>
        <w:t>二、水行政主管部门行业监管责任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 w:eastAsia="zh-CN"/>
        </w:rPr>
        <w:t>责任人：玉斯甫江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·吐尔逊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职务：</w:t>
      </w:r>
      <w:r>
        <w:rPr>
          <w:rFonts w:hint="eastAsia" w:ascii="仿宋_GB2312" w:hAnsi="仿宋_GB2312" w:eastAsia="仿宋_GB2312" w:cs="仿宋_GB2312"/>
          <w:sz w:val="24"/>
          <w:szCs w:val="24"/>
          <w:lang w:val="zh-CN" w:eastAsia="zh-CN"/>
        </w:rPr>
        <w:t>县水利局局长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0996-7101977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职责：作为行业管理部门，负责抓好农村饮水工程规划、项目实施方案等前期工作和组织实施，指导、监管农村饮水工程建设和运行管理等工作。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zh-CN" w:eastAsia="zh-CN"/>
        </w:rPr>
      </w:pPr>
      <w:r>
        <w:rPr>
          <w:rFonts w:hint="eastAsia" w:ascii="黑体" w:hAnsi="黑体" w:eastAsia="黑体" w:cs="黑体"/>
          <w:sz w:val="24"/>
          <w:szCs w:val="24"/>
          <w:lang w:val="zh-CN" w:eastAsia="zh-CN"/>
        </w:rPr>
        <w:t>三、供水单位运行管理责任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若羌县楼兰水务有限责任公司（两乡一镇中心水厂）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辛有平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职务：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若羌县楼兰水务有限责任公司经理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0996-7102664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若羌县楼兰水务有限责任公司瓦石峡镇水厂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责任人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4"/>
          <w:shd w:val="clear" w:color="auto" w:fill="auto"/>
          <w:lang w:val="zh-CN" w:eastAsia="zh-CN"/>
        </w:rPr>
        <w:t>吾甫尔·热依木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yellow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职务：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瓦石峡镇水厂厂长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0996-7531750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若羌县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楼兰水务有限责任公司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瓦石峡镇塔什萨依村水厂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default" w:ascii="Times New Roman" w:hAnsi="Times New Roman" w:eastAsia="仿宋_GB2312" w:cs="Times New Roman"/>
          <w:sz w:val="24"/>
          <w:szCs w:val="24"/>
          <w:shd w:val="clear" w:color="auto" w:fill="auto"/>
          <w:lang w:val="zh-CN" w:eastAsia="zh-CN"/>
        </w:rPr>
        <w:t>吾甫尔·热依木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职务：塔什萨依村水厂厂长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0996-7531750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若羌县依吞布拉克镇水厂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吐尔洪江·卡合尔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职务：若羌县依吞布拉克镇党委副书记、镇长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0996-7520726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若羌县铁木里克乡水厂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艾孜买提·艾买尔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职务：若羌县铁木里克乡党委副书记、乡长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0996-7107133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职责：负责向用水户提供符合水质、水量要求的供水服务，保障正常供水，落实相应人员，做好水源巡查、工程运行管理、水质检测、水费计收和维修养护工作。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zh-CN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none"/>
          <w:lang w:val="zh-CN" w:eastAsia="zh-CN"/>
        </w:rPr>
        <w:t>四、各乡镇人民政府主体责任人及职责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若羌镇人民政府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依再提古丽·艾合麦提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职务：若羌镇党委副书记、镇长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0996-7102353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铁干里克镇人民政府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shd w:val="clear" w:color="auto" w:fill="auto"/>
          <w:lang w:val="en-US" w:eastAsia="zh-CN"/>
        </w:rPr>
        <w:t>艾合麦提江·吐尔荪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职务：铁干里克镇党委副书记、镇长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0996-7100390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吾塔木乡人民政府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shd w:val="clear" w:color="auto" w:fill="FFFF0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shd w:val="clear" w:color="auto" w:fill="auto"/>
          <w:lang w:val="en-US" w:eastAsia="zh-CN"/>
        </w:rPr>
        <w:t>艾力·依达依提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职务：吾塔木乡党委副书记、乡长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7567999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瓦石峡镇人民政府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责任人：伊利江·吐尔逊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职务：瓦石峡镇党委副书记、镇长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0996-7530034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依吞布拉克镇人民政府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吐尔洪江·卡合尔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职务：依吞布拉克镇党委副书记、镇长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0996-7520726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铁木里克乡人民政府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责任人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艾孜买提·艾买尔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职务：铁木里克乡党委副书记、乡长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0996-7107133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祁曼塔格乡人民政府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艾力凯木江·艾尔肯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职务：祁曼塔格乡党委副书记、乡长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0996-7107360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职责：各乡镇人民政府落实本乡镇范围内农村供水管理的主体责任，保障辖区内农村供水工程正常供水，制定具体管理制度，明确所辖村委会（包括自然村）管护人员。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zh-CN" w:eastAsia="zh-CN"/>
        </w:rPr>
      </w:pPr>
      <w:r>
        <w:rPr>
          <w:rFonts w:hint="eastAsia" w:ascii="黑体" w:hAnsi="黑体" w:eastAsia="黑体" w:cs="黑体"/>
          <w:sz w:val="24"/>
          <w:szCs w:val="24"/>
          <w:lang w:val="zh-CN" w:eastAsia="zh-CN"/>
        </w:rPr>
        <w:t>五、各行政村、社区主体责任人及职责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铁干里克镇果勒吾斯塘村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zh-CN" w:eastAsia="zh-CN"/>
        </w:rPr>
        <w:t>托乎提·乌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斯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zh-CN" w:eastAsia="zh-CN"/>
        </w:rPr>
        <w:t>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职务：果勒吾斯塘村委会主任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0996-7100631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铁干里克镇古力巴格社区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FFFF0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高蕊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职务：古力巴格社区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0996-7102425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铁干里克镇库尔干村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zh-CN" w:eastAsia="zh-CN"/>
        </w:rPr>
        <w:t>：游小林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职务：库尔干村委会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党支部书记兼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0996-7101815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铁干里克镇努尔巴格村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FFFF0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冯恒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职务：努尔巴格村委会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highlight w:val="none"/>
          <w:lang w:val="en-US" w:eastAsia="zh-CN"/>
        </w:rPr>
        <w:t>0996-7109252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铁干里克镇亚喀吾斯塘村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FFFF00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zh-CN" w:eastAsia="zh-CN"/>
        </w:rPr>
        <w:t>高邦邦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职务：亚喀吾斯塘村委会主任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0996-7102770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铁干里克镇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托格拉勒克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付永强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托格拉勒克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村委会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0996-7100331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铁干里克镇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英苏牧业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拉莱·肉孜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英苏牧业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村委会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党支部书记兼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0996-7103092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吾塔木乡果勒艾日克村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FFFF0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王俊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职务：吾塔木乡果勒艾日克村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0996-7567796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吾塔木乡尤勒滚艾日克村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史建龙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职务：尤勒滚艾日克村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0996-7567777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  <w:t>吾塔木乡依格孜吾斯塘村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王晓亮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  <w:t>职务：依格孜吾斯塘村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0996-7567999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吾塔木乡西塔提让村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刘童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职务：西塔提让村委会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0996-7567999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吾塔木乡牧业村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FFFF0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zh-CN" w:eastAsia="zh-CN"/>
        </w:rPr>
        <w:t>塔依尔·艾合麦提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职务：牧业村委会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0996-7567563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吾塔木乡昆其村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FFFF0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zh-CN" w:eastAsia="zh-CN"/>
        </w:rPr>
        <w:t>李疆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职务：昆其村委会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0996-7567999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瓦石峡镇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乌都勒斯塘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FFFF0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金发虎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乌都勒斯塘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0996-7530034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15.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瓦石峡镇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吾塔木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吐逊·百克日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吾塔木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0996-7530235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瓦石峡镇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新建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FFFF0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en-US" w:eastAsia="zh-CN"/>
        </w:rPr>
        <w:t>鞠洪志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新建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0996-7530348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17.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瓦石峡镇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牧业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shd w:val="clear" w:color="auto" w:fill="auto"/>
          <w:lang w:val="zh-CN" w:eastAsia="zh-CN"/>
        </w:rPr>
        <w:t>阿布力孜·加马力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牧业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0996-7530034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18.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瓦石峡镇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塔什萨依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  <w:shd w:val="clear" w:color="auto" w:fill="FFFF0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sz w:val="24"/>
          <w:szCs w:val="24"/>
          <w:shd w:val="clear" w:color="auto" w:fill="auto"/>
          <w:lang w:val="en-US" w:eastAsia="zh-CN"/>
        </w:rPr>
        <w:t>师彦新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职务：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塔什萨依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村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0996-7530034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19.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shd w:val="clear" w:color="auto" w:fill="auto"/>
          <w:lang w:val="en-US" w:eastAsia="zh-CN" w:bidi="ar-SA"/>
        </w:rPr>
        <w:t>铁木里克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村委会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FFFF0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  <w:t>责任人：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陈卓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  <w:t>职务：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shd w:val="clear" w:color="auto" w:fill="auto"/>
          <w:lang w:val="en-US" w:eastAsia="zh-CN" w:bidi="ar-SA"/>
        </w:rPr>
        <w:t>铁木里克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0996-7107122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20.祁曼塔格村委会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  <w:t>责任人：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val="zh-CN" w:eastAsia="zh-CN"/>
        </w:rPr>
        <w:t>塔依尔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·吐米尔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  <w:t>职务：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祁曼塔格村党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  <w:t>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zh-CN" w:eastAsia="zh-CN"/>
        </w:rPr>
        <w:t>电话：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0996-7107360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zh-CN" w:eastAsia="zh-CN"/>
        </w:rPr>
        <w:t>职责：各村委会、社区是农村供水工程运行管理责任主体，负责突发事件发生时保障用水户正常吃水，做好饮水安全宣传工作，协助供水单位做好维修养护、水费征收、管道巡查等工作，保证辖区内水表完好率。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1353"/>
    <w:rsid w:val="7361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2026-04-15T09:36:00Z</dcterms:created>
  <dc:creator>Administrator</dc:creator>
  <cp:lastModifiedBy>Administrator</cp:lastModifiedBy>
  <dcterms:modified xsi:type="dcterms:W3CDTF">2026-04-15T09:37:22Z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